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7655"/>
      </w:tblGrid>
      <w:tr w:rsidR="00BA046E" w:rsidRPr="00BA046E" w14:paraId="76997B5E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BA046E" w:rsidRPr="00BA046E" w:rsidRDefault="00BA046E" w:rsidP="00BA046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74C2215A" w:rsidR="00BA046E" w:rsidRPr="00BA046E" w:rsidRDefault="00BA046E" w:rsidP="00BA046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 ด้านส่งเสริมสุขภาพ ป้องกันโรค และคุ้มครองผู้บริโภคเป็นเลิศ (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PP&amp;P Excellence)</w:t>
            </w:r>
          </w:p>
        </w:tc>
      </w:tr>
      <w:tr w:rsidR="00BA046E" w:rsidRPr="00BA046E" w14:paraId="7001866F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1464AB71" w:rsidR="00BA046E" w:rsidRPr="00BA046E" w:rsidRDefault="00BA046E" w:rsidP="00BA046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F4186D5" w:rsidR="00BA046E" w:rsidRPr="00BA046E" w:rsidRDefault="00BA046E" w:rsidP="00BA046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 การพัฒนาคุณภาพชีวิตระดับอำเภอ</w:t>
            </w:r>
          </w:p>
        </w:tc>
      </w:tr>
      <w:tr w:rsidR="00BA046E" w:rsidRPr="00BA046E" w14:paraId="7F283784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BA046E" w:rsidRPr="00BA046E" w:rsidRDefault="00BA046E" w:rsidP="00BA046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3AF2544B" w:rsidR="00BA046E" w:rsidRPr="00BA046E" w:rsidRDefault="00C87F4A" w:rsidP="00BA046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BA046E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โครงการการพัฒนาคุณภาพชีวิตระดับอำเภอ (พชอ.)</w:t>
            </w:r>
          </w:p>
        </w:tc>
      </w:tr>
      <w:tr w:rsidR="000D4D0A" w:rsidRPr="00BA046E" w14:paraId="3FB35392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BA046E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BA046E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BA046E" w14:paraId="35B0B90A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BA046E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5E8D7734" w:rsidR="000D4D0A" w:rsidRPr="00BA046E" w:rsidRDefault="000D6C0B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11</w:t>
            </w:r>
            <w:r w:rsidR="00BA046E"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 xml:space="preserve">. </w:t>
            </w:r>
            <w:r w:rsidR="000F20A1"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ร้อยละของอำเภอผ่านเกณฑ์การประเมินการพัฒนาคุณภาพชีวิตที่มีคุณภาพ</w:t>
            </w:r>
          </w:p>
        </w:tc>
      </w:tr>
      <w:tr w:rsidR="000D4D0A" w:rsidRPr="00BA046E" w14:paraId="4340CF37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B6C9" w14:textId="77777777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การพัฒนาคุณภาพชีวิตที่มีคุณภาพ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การประเมินการพัฒนาคุณภาพชีวิตระดับอำเภอ ที่ดำเนินงานพัฒนาคุณภาพชีวิตของประชาชนเป็นไปตามเจตนารมณ์ของระเบียบสำนักนายกรัฐมนตรีว่าด้วยการพัฒนาคุณภาพชีวิตระดับพื้นที่ พ.ศ.2561 ตามองค์ประกอบ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UCCARE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ในประเด็นที่พื้นที่กำหนดในการพัฒนาคุณภาพชีวิต โดยมีผลลัพธ์การพัฒนาระบบสุขภาพระดับอำเภอที่สามารถยกระดับขึ้นหนึ่งระดับทุกข้อ หรือตั้งแต่ระดับสามขึ้นไปทุกข้อ โดยการประเมินตนเองและประเมินระดับจังหวัด </w:t>
            </w:r>
          </w:p>
          <w:p w14:paraId="5EF81B0E" w14:textId="17DD64B3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เป็นหน่วยราชการบริหารรองจากจังหวัด มีนายอำเภอเป็นหัวหน้าปกครองและเป็นผู้นำในการทำงานร่วมกับท้องถิ่นและภาคส่วนต่าง ๆ ในการดูแลประชาชนและส่งเสริมให้ประชาชนดูแลตนเอง ครอบครัวและชุมชนร่วมกัน โดยใช้ปัญหาความทุกข์ยากของประชาชนในพื้นที่ระดับหมู่บ้าน ตำบล อำเภอ เป็นเป้าหมายร่วมในการพัฒนาคุณภาพชีวิตภายใต้บริบทของแต่ละพื้นที่จำนวน 878 แห่ง</w:t>
            </w:r>
          </w:p>
          <w:p w14:paraId="6F32C059" w14:textId="77777777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กลุ่มเปราะบาง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กลุ่มบุคคลที่ขาดความสามารถในการปกป้องสิทธิผลประโยชน์ของตนเนื่องจากขาดอำนาจ การศึกษา ทรัพยากร ความเข้มแข็ง มีความเสี่ยงสูงที่จะถูกคุกคามจากปัจจัยเสี่ยงด้านต่าง ๆ เช่น สุขภาพ สังคม เศรษฐกิจ สิ่งแวดล้อม และภัยพิบัติทางธรรมชาติหรืออื่น ๆ เป็นผู้ที่มีข้อจำกัดในเรื่องในการจัดการความเสี่ยงและผลกระทบที่ตามมา การช่วยเหลือตัวเอง การตัดสินใจ และอำนาจต่อรอง ต้องการการดูแลเป็นพิเศษ ต้องการการสนับสนุน การปกป้อง การช่วยเหลือทางกาย จิต หรือทางสังคม จากผู้อื่น ตัวอย่างกลุ่มเปราะบาง เช่น เด็ก ผู้สูงอายุที่ช่วยตัวเองไม่ได้ คนที่ถูกสังคมตีตรา ผู้ป่วยบางประเภท แรงงานต่างด้าวที่ผิดกฎหมาย ผู้ติดสารเสพติดที่ผิดกฎหมาย คนพิการ คนที่ทำผิด</w:t>
            </w:r>
            <w:r w:rsidRPr="00C87F4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กฎหมาย/อาชญากร และคนที่ได้รับผลกระทบจากการแพร่ระบาดของโรคติดเชื้อไวรัสโค</w:t>
            </w:r>
            <w:proofErr w:type="spellStart"/>
            <w:r w:rsidRPr="00C87F4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โร</w:t>
            </w:r>
            <w:proofErr w:type="spellEnd"/>
            <w:r w:rsidRPr="00C87F4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นา 2019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90A157D" w14:textId="77777777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กลุ่มเปราะบางด้านสุขภาพ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พิจารณาจากปัจจัยกำหนดสุขภาพด้านสังคม อย่างน้อย 2 ใน 3 ปัจจัย ดังนี้</w:t>
            </w:r>
          </w:p>
          <w:p w14:paraId="62E71953" w14:textId="1C91D865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1) คนชายขอบที่ถูกเลือกปฏิบัติจากสังคม เช่น คนยากจน คนไร้รัฐ ชาติพันธุ์กลุ่มน้อย แรงงานข้ามชาติ เด็กกำพร้า ผู้เคยได้รับโทษ ฯลฯ</w:t>
            </w:r>
          </w:p>
          <w:p w14:paraId="56C378D7" w14:textId="5A6FC7F6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2) คนที่มีข้อจำกัดในการเข้าถึงบริการด้านสุขภาพ เช่น ผู้ที่ไม่มีหลักประกันสุขภาพ คนที่มีถิ่นที่อยู่อาศัยในพื้นที่ห่างไกล</w:t>
            </w:r>
          </w:p>
          <w:p w14:paraId="23FFBB54" w14:textId="6166559C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3) คนที่มีความเสี่ยงต่อการถูกถอดทิ้งหรือการถูกกระทำทารุณถ้าไม่ได้รับการตอบสนองความต้องการด้านสุขภาพในระยะยาว เช่น ผู้สูงอายุ ผู้พิการทางกาย ผู้พิการทางจิตเวช ผู้ป่วยติดบ้าน ผู้ป่วยติดเตียง</w:t>
            </w:r>
          </w:p>
          <w:p w14:paraId="35CAE1AF" w14:textId="70A62D65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(อ้างอิง : บวรศม ลีระพันธ์ และคณะ แนวคิดและแนวทางปฏิบัติเพื่อตอบสนองความต้องการด้านสุขภาพของประชาชนกลุ่มเปราะบางในประเทศไทย : สถาบันวิจัยระบบสาธารณสุข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2559)</w:t>
            </w:r>
          </w:p>
        </w:tc>
      </w:tr>
      <w:tr w:rsidR="000D4D0A" w:rsidRPr="00BA046E" w14:paraId="4B5C3116" w14:textId="77777777" w:rsidTr="00BA046E">
        <w:tc>
          <w:tcPr>
            <w:tcW w:w="10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</w:p>
          <w:tbl>
            <w:tblPr>
              <w:tblW w:w="815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035"/>
              <w:gridCol w:w="2127"/>
              <w:gridCol w:w="1974"/>
              <w:gridCol w:w="2018"/>
            </w:tblGrid>
            <w:tr w:rsidR="007F2F29" w:rsidRPr="00BA046E" w14:paraId="7443801F" w14:textId="6F2C3862" w:rsidTr="00C9535C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572BB04F" w:rsidR="007F2F29" w:rsidRPr="00BA046E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C9535C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25</w:t>
                  </w: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406A3DAE" w:rsidR="007F2F29" w:rsidRPr="00BA046E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C9535C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25</w:t>
                  </w: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41A1F73A" w:rsidR="007F2F29" w:rsidRPr="00BA046E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C9535C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25</w:t>
                  </w: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27485355" w:rsidR="007F2F29" w:rsidRPr="00BA046E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C9535C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25</w:t>
                  </w: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7F2F29" w:rsidRPr="00BA046E" w14:paraId="52251B98" w14:textId="46194908" w:rsidTr="00C9535C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4EC525A1" w:rsidR="007F2F29" w:rsidRPr="00BA046E" w:rsidRDefault="000F20A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D1150F"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7</w:t>
                  </w:r>
                  <w:r w:rsidR="003736A3"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262D3F3F" w:rsidR="007F2F29" w:rsidRPr="00BA046E" w:rsidRDefault="000F20A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D1150F"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1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5701CB8B" w:rsidR="007F2F29" w:rsidRPr="00BA046E" w:rsidRDefault="000F20A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7A6451"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0F9F2057" w:rsidR="007F2F29" w:rsidRPr="00BA046E" w:rsidRDefault="000F20A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D1150F"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8</w:t>
                  </w:r>
                  <w:r w:rsidR="007A6451"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</w:tr>
          </w:tbl>
          <w:p w14:paraId="74A07959" w14:textId="77777777" w:rsidR="000D4D0A" w:rsidRPr="00BA046E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BA046E" w14:paraId="683AF97B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วัตถุประสงค์</w:t>
            </w: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57D55861" w:rsidR="000D4D0A" w:rsidRPr="00BA046E" w:rsidRDefault="000F20A1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เพื่อพัฒนาคุณภาพชีวิตของประชาชนและดูแลกลุ่มเปราะบางในพื้นที่ให้มีคุณภาพชีวิตที่ดีขึ้น โดยใช้หลักการ “พื้นที่เป็นฐาน ประชาชนเป็นศูนย์กลาง” เป็นไปตามเจตนารมณ์ของระเบียบสำนักนายกรัฐมนตรีว่าด้วยการพัฒนาคุณภาพชีวิตระดับพื้นที่ พ.ศ.2561</w:t>
            </w:r>
          </w:p>
        </w:tc>
      </w:tr>
      <w:tr w:rsidR="000D4D0A" w:rsidRPr="00BA046E" w14:paraId="489247EA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14AD4D1A" w:rsidR="000D4D0A" w:rsidRPr="00BA046E" w:rsidRDefault="000F20A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ทุกอำเภอ ( 878 อำเภอ)</w:t>
            </w:r>
          </w:p>
        </w:tc>
      </w:tr>
      <w:tr w:rsidR="000D4D0A" w:rsidRPr="00BA046E" w14:paraId="6C506658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73DB73EF" w:rsidR="000D4D0A" w:rsidRPr="00BA046E" w:rsidRDefault="000F20A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การรายงาน</w:t>
            </w:r>
          </w:p>
        </w:tc>
      </w:tr>
      <w:tr w:rsidR="000D4D0A" w:rsidRPr="00BA046E" w14:paraId="70ADCD93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4546F636" w:rsidR="000D4D0A" w:rsidRPr="00BA046E" w:rsidRDefault="000F20A1" w:rsidP="001946C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สำนักงานเขตสุขภาพ / สำนักงานสาธารณสุขจังหวัด /สำนักงานสาธารณสุขอำเภอ/โรงพยาบาล</w:t>
            </w:r>
          </w:p>
        </w:tc>
      </w:tr>
      <w:tr w:rsidR="000D4D0A" w:rsidRPr="00BA046E" w14:paraId="11FDCE88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771013C7" w:rsidR="000D4D0A" w:rsidRPr="00BA046E" w:rsidRDefault="000F20A1" w:rsidP="000F20A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A =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จำนวนอำเภอที่ผ่านเกณฑ์การประเมินการพัฒนาคุณภาพชีวิต </w:t>
            </w:r>
          </w:p>
        </w:tc>
      </w:tr>
      <w:tr w:rsidR="000D4D0A" w:rsidRPr="00BA046E" w14:paraId="41A22AC2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610E278C" w:rsidR="000D4D0A" w:rsidRPr="00BA046E" w:rsidRDefault="000F20A1" w:rsidP="001946C8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B =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จำนวนอำเภอ 878 แห่ง</w:t>
            </w:r>
          </w:p>
        </w:tc>
      </w:tr>
      <w:tr w:rsidR="000D4D0A" w:rsidRPr="00BA046E" w14:paraId="377E549B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0EEAE056" w:rsidR="000D4D0A" w:rsidRPr="00BA046E" w:rsidRDefault="000F20A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A/B) ×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0D4D0A" w:rsidRPr="00BA046E" w14:paraId="7BD3955D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6A72A6B1" w:rsidR="000D4D0A" w:rsidRPr="00BA046E" w:rsidRDefault="000F20A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ไตรมาสที่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</w:tr>
      <w:tr w:rsidR="000D4D0A" w:rsidRPr="00BA046E" w14:paraId="745D70EC" w14:textId="77777777" w:rsidTr="00BA04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1"/>
        </w:trPr>
        <w:tc>
          <w:tcPr>
            <w:tcW w:w="10094" w:type="dxa"/>
            <w:gridSpan w:val="2"/>
          </w:tcPr>
          <w:p w14:paraId="7F16031F" w14:textId="2A4A8F27" w:rsidR="000D4D0A" w:rsidRPr="00BA046E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57D1F61" w:rsidR="000F2A66" w:rsidRPr="00BA046E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7F2F29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BA046E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524B33" w:rsidRPr="00BA046E" w14:paraId="64728272" w14:textId="77777777" w:rsidTr="001445D4">
              <w:tc>
                <w:tcPr>
                  <w:tcW w:w="2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E93FCD" w14:textId="625E5370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</w:rPr>
                    <w:t>1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.มีการประชุม</w:t>
                  </w:r>
                  <w:r w:rsidR="007A6451"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/</w:t>
                  </w:r>
                  <w:r w:rsidRPr="00BA046E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ทบทวนคัดเลือกประเด็นที่สำคัญตามบริบทในพื้นที่ที่เกี่ยวกับการพัฒนาคุณภาพชีวิตมาดำเนินการพัฒนาหรือแก้ไขปัญหา อย่างน้อย 2 ประเด็น</w:t>
                  </w:r>
                </w:p>
                <w:p w14:paraId="67AF6FA5" w14:textId="74415FBB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sz w:val="32"/>
                      <w:szCs w:val="32"/>
                    </w:rPr>
                    <w:t>2.</w:t>
                  </w:r>
                  <w:r w:rsidRPr="00BA046E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พื้นที่ประเมินตนเอง พร้อมรายงานผลการประเมิน เพื่อวางแผนพัฒนาร่วมกับจังหวัด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0274FC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</w:rPr>
                    <w:t>1.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มีคณะทำงาน วางแผนกำหนดแนวทางในการขับเคลื่อนประเด็นการพัฒนาคุณภาพชีวิตตามที่พื้นที่กำหนด </w:t>
                  </w:r>
                </w:p>
                <w:p w14:paraId="784E9852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</w:rPr>
                    <w:t>2.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มี</w:t>
                  </w:r>
                  <w:r w:rsidRPr="00BA046E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การบริหารจัดการ </w:t>
                  </w:r>
                </w:p>
                <w:p w14:paraId="505B0041" w14:textId="7A368B81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ทรัพยากรของทุกภาคส่วนที่เกี่ยวข้องในการขับเคลื่อนประเด็นการพัฒนาคุณภาพชีวิต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25AC5B" w14:textId="1992CEAC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มีการยี่ยมเสริมพลังและประเมินผลการดำเนินการพัฒนาคุณภาพชีวิต ตามแนวทาง 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</w:rPr>
                    <w:t xml:space="preserve">UCCARE 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โดยการประเมินของผู้เยี่ยมระดับจังหวัดและเขต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0F6B3C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อำเภอมีการดำเนินการพัฒนาคุณภาพชีวิตและผ่านเกณฑ์การประเมินคุณภาพการพัฒนาคุณภาพชีวิต </w:t>
                  </w:r>
                </w:p>
                <w:p w14:paraId="16520ABC" w14:textId="3CEF1240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7</w:t>
                  </w:r>
                  <w:r w:rsidR="007A6451"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0</w:t>
                  </w:r>
                </w:p>
              </w:tc>
            </w:tr>
          </w:tbl>
          <w:p w14:paraId="18033971" w14:textId="4F65DD88" w:rsidR="000F2A66" w:rsidRPr="00BA046E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7F2F29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BA046E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F20A1" w:rsidRPr="00BA046E" w14:paraId="4C44B190" w14:textId="77777777" w:rsidTr="002549B4">
              <w:tc>
                <w:tcPr>
                  <w:tcW w:w="2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8A9CE7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 มีคำสั่งคณะกรรมการพัฒนาคุณภาพชีวิตระดับอำเภอที่เป็นปัจจุบัน</w:t>
                  </w:r>
                </w:p>
                <w:p w14:paraId="5BB222DB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2. มีการประชุมคัดเลือกประเด็นสำคัญตามบริบทของพื้นที่เกี่ยวกับการพัฒนาคุณภาพชีวิต อย่างน้อย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2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ประเด็น เพื่อวางแผนการพัฒนาหรือแก้ไขปัญหา</w:t>
                  </w:r>
                </w:p>
                <w:p w14:paraId="5BF01CB3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 xml:space="preserve">3 มีการกำหนดเป้าหมายการดูแลกลุ่มเปราะบางตามบริบทของพื้นที่ </w:t>
                  </w:r>
                </w:p>
                <w:p w14:paraId="29EE011C" w14:textId="2589E382" w:rsidR="000F20A1" w:rsidRPr="00BA046E" w:rsidRDefault="000F20A1" w:rsidP="00524B33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4.ทุกอำเภอมีการประเมินตนเองตามแบบการประเมิน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UCCARE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และวางแผนการพัฒนาร่วมกับจังหวัด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E9BBF5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 xml:space="preserve">1. มีคณะทำงานตามประเด็นวางแผนแนวทางในการขับเคลื่อนประเด็นการพัฒนาคุณภาพชีวิตตามที่พื้นที่กำหนด </w:t>
                  </w:r>
                </w:p>
                <w:p w14:paraId="2AAD45DF" w14:textId="62DC75A7" w:rsidR="000F20A1" w:rsidRPr="00BA046E" w:rsidRDefault="000F20A1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2. มีการบริหารจัดการบูรณาการทรัพยากร(คน เงิน ของ ความรู้ ข้อมูล) ของทุกภาคส่วนที่เกี่ยวข้องในการขับเคลื่อนประเด็นฯ การพัฒนาคุณภาพชีวิต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>ประชาชนและดูแลกลุ่มเปราะบาง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5E466A" w14:textId="3E9A64BB" w:rsidR="000F20A1" w:rsidRPr="00BA046E" w:rsidRDefault="000F20A1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>1.มีการติดตามเสริมพลังและประเมินผลการดำเนินงานพัฒนาคุณภาพชีวิตประชาชนและดูแลกลุ่มเปราะบาง โดยการติดตามเสริมพลังของทีมเสริมพลังระดับจังหวัดและเขต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172456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1.อำเภอมีการดำเนินงานและผ่านเกณฑ์การประเมินการพัฒนาคุณภาพชีวิตที่มีคุณภาพ </w:t>
                  </w:r>
                </w:p>
                <w:p w14:paraId="46D9DF3E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ร้อยละ 75</w:t>
                  </w:r>
                </w:p>
                <w:p w14:paraId="2F562BDC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2.พชอ.ที่มีคุณภาพดูแลคุณภาพชีวิตกลุ่มเปราะบาง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จำนวน 10 ล้านคน</w:t>
                  </w:r>
                </w:p>
                <w:p w14:paraId="3FC03882" w14:textId="77777777" w:rsidR="000F20A1" w:rsidRPr="00BA046E" w:rsidRDefault="000F20A1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7B9D4D29" w14:textId="52F177DA" w:rsidR="000D4D0A" w:rsidRPr="00BA046E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7F2F29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5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BA046E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524B33" w:rsidRPr="00BA046E" w14:paraId="364ED597" w14:textId="77777777" w:rsidTr="00C321B3">
              <w:tc>
                <w:tcPr>
                  <w:tcW w:w="2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5F0A96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 มีคำสั่งคณะกรรมการพัฒนาคุณภาพชีวิตระดับอำเภอที่เป็นปัจจุบัน</w:t>
                  </w:r>
                </w:p>
                <w:p w14:paraId="2B262517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2. มีการประชุมคัดเลือกประเด็นสำคัญตามบริบทของพื้นที่เกี่ยวกับการพัฒนาคุณภาพชีวิต อย่างน้อย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2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ประเด็น เพื่อวางแผนการพัฒนาหรือแก้ไขปัญหา</w:t>
                  </w:r>
                </w:p>
                <w:p w14:paraId="71699BEC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3 มีการกำหนดเป้าหมายการดูแลกลุ่มเปราะบางตามบริบทของพื้นที่ </w:t>
                  </w:r>
                </w:p>
                <w:p w14:paraId="5BE0D6A0" w14:textId="7B8FB241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4.ทุกอำเภอมีการประเมินตนเองตามแบบการประเมิน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UCCARE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และวางแผนการพัฒนาร่วมกับจังหวัด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B65BD4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1. มีคณะทำงานตามประเด็นวางแผนแนวทางในการขับเคลื่อนประเด็นการพัฒนาคุณภาพชีวิตตามที่พื้นที่กำหนด </w:t>
                  </w:r>
                </w:p>
                <w:p w14:paraId="5B96A6B8" w14:textId="38EDA35E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2. มีการบริหารจัดการบูรณาการทรัพยากร(คน เงิน ของ ความรู้ ข้อมูล) ของทุกภาคส่วนที่เกี่ยวข้องในการขับเคลื่อนประเด็นฯ การพัฒนาคุณภาพชีวิตประชาชนและดูแลกลุ่มเปราะบาง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86BE94" w14:textId="0FA10E57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1.มีการติดตามเสริมพลังและประเมินผลการดำเนินงานพัฒนาคุณภาพชีวิตประชาชนและดูแลกลุ่มเปราะบาง โดยการติดตามเสริมพลังของทีมเสริมพลังระดับจังหวัดและเขต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AFD422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1.อำเภอมีการดำเนินงานและผ่านเกณฑ์การประเมินการพัฒนาคุณภาพชีวิตที่มีคุณภาพ </w:t>
                  </w:r>
                </w:p>
                <w:p w14:paraId="6469DC7D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ร้อยละ 75</w:t>
                  </w:r>
                </w:p>
                <w:p w14:paraId="4C3C93D5" w14:textId="5EF9FC52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2.พชอ.ที่มีคุณภาพดูแลคุณภาพชีวิตกลุ่มเปราะบาง </w:t>
                  </w:r>
                  <w:r w:rsidR="0088102C" w:rsidRPr="00EE064B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 xml:space="preserve">จำนวน </w:t>
                  </w:r>
                  <w:r w:rsidR="0088102C" w:rsidRPr="00EE064B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3</w:t>
                  </w:r>
                  <w:r w:rsidR="0088102C" w:rsidRPr="00EE064B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 xml:space="preserve"> ล้าน</w:t>
                  </w:r>
                  <w:r w:rsidR="0088102C" w:rsidRPr="00EE064B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คน</w:t>
                  </w:r>
                </w:p>
                <w:p w14:paraId="754A1685" w14:textId="77777777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0964E3A4" w14:textId="6A22E6CD" w:rsidR="000D4D0A" w:rsidRPr="00BA046E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7F2F29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BA046E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524B33" w:rsidRPr="00BA046E" w14:paraId="17D44E50" w14:textId="77777777" w:rsidTr="007B3DB4">
              <w:trPr>
                <w:trHeight w:val="178"/>
              </w:trPr>
              <w:tc>
                <w:tcPr>
                  <w:tcW w:w="2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3E5C82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 มีคำสั่งคณะกรรมการพัฒนาคุณภาพชีวิตระดับอำเภอที่เป็นปัจจุบัน</w:t>
                  </w:r>
                </w:p>
                <w:p w14:paraId="526FD1B3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2. มีการประชุมคัดเลือกประเด็นสำคัญตามบริบทของพื้นที่เกี่ยวกับการพัฒนาคุณภาพชีวิต อย่างน้อย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2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ประเด็น เพื่อวางแผนการพัฒนาหรือแก้ไขปัญหา</w:t>
                  </w:r>
                </w:p>
                <w:p w14:paraId="26CC9E37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 xml:space="preserve">3 มีการกำหนดเป้าหมายการดูแลกลุ่มเปราะบางตามบริบทของพื้นที่ </w:t>
                  </w:r>
                </w:p>
                <w:p w14:paraId="7E8AFD33" w14:textId="12DE63D3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4.ทุกอำเภอมีการประเมินตนเองตามแบบการประเมิน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UCCARE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และวางแผนการพัฒนาร่วมกับจังหวัด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A83FD5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 xml:space="preserve">1. มีคณะทำงานตามประเด็นวางแผนแนวทางในการขับเคลื่อนประเด็นการพัฒนาคุณภาพชีวิตตามที่พื้นที่กำหนด </w:t>
                  </w:r>
                </w:p>
                <w:p w14:paraId="3520923A" w14:textId="69A5D8B2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2. มีการบริหารจัดการบูรณาการทรัพยากร(คน เงิน ของ ความรู้ ข้อมูล) ของทุกภาคส่วนที่เกี่ยวข้องใน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>การขับเคลื่อนประเด็นฯ การพัฒนาคุณภาพชีวิตประชาชนและดูแลกลุ่มเปราะบาง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9688EC" w14:textId="1A770A7F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>1.มีการติดตามเสริมพลังและประเมินผลการดำเนินงานพัฒนาคุณภาพชีวิตประชาชนและดูแลกลุ่มเปราะบาง โดยการติดตามเสริมพลังของทีมเสริมพลังระดับจังหวัดและเขต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DA57D7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1.อำเภอมีการดำเนินงานและผ่านเกณฑ์การประเมินการพัฒนาคุณภาพชีวิตที่มีคุณภาพ </w:t>
                  </w:r>
                </w:p>
                <w:p w14:paraId="4A68CBAA" w14:textId="33FFFDBB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80</w:t>
                  </w:r>
                </w:p>
                <w:p w14:paraId="315A1C90" w14:textId="61C16468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2.พชอ.ที่มีคุณภาพดูแลคุณภาพชีวิตกลุ่มเปราะบาง จำนวน 1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</w:rPr>
                    <w:t>5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ล้านคน</w:t>
                  </w:r>
                </w:p>
                <w:p w14:paraId="530F9502" w14:textId="77777777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3F211CDF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D4D0A" w:rsidRPr="00BA046E" w14:paraId="5B27EFEE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D59" w14:textId="77777777" w:rsidR="00524B33" w:rsidRPr="00BA046E" w:rsidRDefault="00524B33" w:rsidP="00524B3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1.มีการกำหนดประเด็นการพัฒนาคุณภาพชีวิตของประชาชน อย่างน้อย 2 ประเด็น</w:t>
            </w:r>
          </w:p>
          <w:p w14:paraId="017807DF" w14:textId="77777777" w:rsidR="00524B33" w:rsidRPr="00BA046E" w:rsidRDefault="00524B33" w:rsidP="00524B3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2.มีการกำหนดเป้าหมายการพัฒนาคุณภาพชีวิตของกลุ่มเปราะบางที่ชัดเจน</w:t>
            </w:r>
          </w:p>
          <w:p w14:paraId="74D2B3C0" w14:textId="77777777" w:rsidR="00524B33" w:rsidRPr="00BA046E" w:rsidRDefault="00524B33" w:rsidP="00524B3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3.มีคณะทำงานในการขับเคลื่อนประเด็นที่กำหนด และมีการบริหารจัดการบูรณาการทรัพยากรของทุกภาคส่วนที่เกี่ยวข้องในการขับเคลื่อนการพัฒนาคุณภาพชีวิตของประชาชนและการดูแลกลุ่มเปราะบาง</w:t>
            </w:r>
          </w:p>
          <w:p w14:paraId="5246C05D" w14:textId="77777777" w:rsidR="00524B33" w:rsidRPr="00BA046E" w:rsidRDefault="00524B33" w:rsidP="00524B3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4.มีรูปแบบการบูรณาการทรัพยากร (คน เงิน ของ ความรู้ ข้อมูล) ที่เป็นรูปธรรมชัดเจน</w:t>
            </w:r>
          </w:p>
          <w:p w14:paraId="126F8402" w14:textId="7F4E9FA6" w:rsidR="000D4D0A" w:rsidRPr="00BA046E" w:rsidRDefault="00524B33" w:rsidP="00524B3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5.มีการประเมินการพัฒนาคุณภาพชีวิตระดับอำเภอ ตามองค์ประกอบ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UCCARE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โดยการประเมินตนเองและผู้เยี่ยมระดับจังหวัดและเขต</w:t>
            </w:r>
          </w:p>
        </w:tc>
      </w:tr>
      <w:tr w:rsidR="000D4D0A" w:rsidRPr="00BA046E" w14:paraId="4F9BC50F" w14:textId="77777777" w:rsidTr="00BA046E">
        <w:trPr>
          <w:trHeight w:val="9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A92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1.ระเบียบสำนักนายกรัฐมนตรีว่าด้วยการพัฒนาคุณภาพชีวิตระดับพื้นที่ พ.ศ.2561</w:t>
            </w:r>
          </w:p>
          <w:p w14:paraId="04D5AD7B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2.คู่มือประกอบการพิจารณาระเบียบสำนักนายกรัฐมนตรีว่าด้วยการพัฒนาคุณภาพชีวิตระดับพื้นที่ พ.ศ.2561</w:t>
            </w:r>
          </w:p>
          <w:p w14:paraId="146D0461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3.คู่มือแนวทางการดำเนินงานตามระเบียบสำนักนายกรัฐมนตรีว่าด้วยการพัฒนาคุณภาพชีวิตระดับพื้นที่ พ.ศ.2561</w:t>
            </w:r>
          </w:p>
          <w:p w14:paraId="109C19F0" w14:textId="354DB5A9" w:rsidR="000D4D0A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4.แนวทางการประเมินคุณภาพการพัฒนาคุณภาพชีวิตระดับอำเภอ</w:t>
            </w:r>
          </w:p>
        </w:tc>
      </w:tr>
      <w:tr w:rsidR="000D4D0A" w:rsidRPr="00BA046E" w14:paraId="4C36F6AB" w14:textId="77777777" w:rsidTr="00BA046E">
        <w:trPr>
          <w:trHeight w:val="1069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482"/>
              <w:gridCol w:w="1559"/>
              <w:gridCol w:w="1418"/>
            </w:tblGrid>
            <w:tr w:rsidR="000D4D0A" w:rsidRPr="004F11C6" w14:paraId="3D9C0EBA" w14:textId="77777777" w:rsidTr="004F11C6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2942537B" w14:textId="77777777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459" w:type="dxa"/>
                  <w:gridSpan w:val="3"/>
                </w:tcPr>
                <w:p w14:paraId="6015C10E" w14:textId="77777777" w:rsidR="000D4D0A" w:rsidRPr="00BA046E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D4D0A" w:rsidRPr="00BA046E" w14:paraId="6DD903DD" w14:textId="77777777" w:rsidTr="004F11C6">
              <w:trPr>
                <w:jc w:val="center"/>
              </w:trPr>
              <w:tc>
                <w:tcPr>
                  <w:tcW w:w="1372" w:type="dxa"/>
                  <w:vMerge/>
                </w:tcPr>
                <w:p w14:paraId="26EDCAD7" w14:textId="77777777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482" w:type="dxa"/>
                </w:tcPr>
                <w:p w14:paraId="7E3CAFFB" w14:textId="105CCBB3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14:paraId="79383447" w14:textId="28535DEE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18" w:type="dxa"/>
                </w:tcPr>
                <w:p w14:paraId="7C3A90FC" w14:textId="45CF6744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c>
            </w:tr>
            <w:tr w:rsidR="00BE4988" w:rsidRPr="00BA046E" w14:paraId="6E1C0BE2" w14:textId="77777777" w:rsidTr="004F11C6">
              <w:trPr>
                <w:jc w:val="center"/>
              </w:trPr>
              <w:tc>
                <w:tcPr>
                  <w:tcW w:w="1372" w:type="dxa"/>
                </w:tcPr>
                <w:p w14:paraId="397619EA" w14:textId="11F25E67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 xml:space="preserve">878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อำเภอ</w:t>
                  </w:r>
                </w:p>
              </w:tc>
              <w:tc>
                <w:tcPr>
                  <w:tcW w:w="1372" w:type="dxa"/>
                </w:tcPr>
                <w:p w14:paraId="1A1C54E3" w14:textId="77777777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ร้อยละ</w:t>
                  </w:r>
                </w:p>
                <w:p w14:paraId="02CCFDC1" w14:textId="4BF1362C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(อำเภอ)</w:t>
                  </w:r>
                </w:p>
              </w:tc>
              <w:tc>
                <w:tcPr>
                  <w:tcW w:w="1482" w:type="dxa"/>
                </w:tcPr>
                <w:p w14:paraId="51C9C92A" w14:textId="77777777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66.28</w:t>
                  </w:r>
                </w:p>
                <w:p w14:paraId="0D2F7D21" w14:textId="45373603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(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582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อำเภอ)</w:t>
                  </w:r>
                </w:p>
              </w:tc>
              <w:tc>
                <w:tcPr>
                  <w:tcW w:w="1559" w:type="dxa"/>
                </w:tcPr>
                <w:p w14:paraId="721FDE30" w14:textId="77777777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71.41</w:t>
                  </w:r>
                </w:p>
                <w:p w14:paraId="71E00E50" w14:textId="4B9BD41E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(627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อำเภอ)</w:t>
                  </w:r>
                </w:p>
              </w:tc>
              <w:tc>
                <w:tcPr>
                  <w:tcW w:w="1418" w:type="dxa"/>
                </w:tcPr>
                <w:p w14:paraId="4EC61255" w14:textId="0DF47A4E" w:rsidR="00BE4988" w:rsidRPr="00BA046E" w:rsidRDefault="007A6451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ร้อยละ7</w:t>
                  </w:r>
                  <w:r w:rsidR="00E03E76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="008C48CA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.12</w:t>
                  </w:r>
                </w:p>
                <w:p w14:paraId="3B921428" w14:textId="092D5058" w:rsidR="007A6451" w:rsidRPr="00BA046E" w:rsidRDefault="007A6451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(6</w:t>
                  </w:r>
                  <w:r w:rsidR="00E03E76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  <w:r w:rsidR="008C48CA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อำเภอ)</w:t>
                  </w:r>
                </w:p>
              </w:tc>
            </w:tr>
          </w:tbl>
          <w:p w14:paraId="4500D6A3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E4988" w:rsidRPr="00BA046E" w14:paraId="14E4EFA3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1D496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F56B" w14:textId="77777777" w:rsidR="00BE4988" w:rsidRPr="00BA046E" w:rsidRDefault="00BE4988" w:rsidP="00BE498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.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นพ.สุวัฒน์  วิริยพงษ์สุกิจ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       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ผู้อำนวยการสำนักสนับสนุนระบบสุขภาพปฐมภูมิ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</w:p>
          <w:p w14:paraId="5737E163" w14:textId="7E21DDA0" w:rsidR="00BE4988" w:rsidRPr="00BA046E" w:rsidRDefault="00BE4988" w:rsidP="00BE498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โทรศัพท์ที่ทำงาน :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>02 590 1939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โทรศัพท์มือถือ :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>08</w:t>
            </w:r>
            <w:r w:rsidR="00934CFD"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>8258</w:t>
            </w:r>
            <w:r w:rsidR="00934CFD"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>8596</w:t>
            </w:r>
          </w:p>
          <w:p w14:paraId="4D50193C" w14:textId="07B9FF2D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โทรสาร :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02 590 1938 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ab/>
              <w:t xml:space="preserve">    E-mail : </w:t>
            </w:r>
            <w:r w:rsidRPr="00BA046E">
              <w:rPr>
                <w:rFonts w:ascii="TH SarabunPSK" w:eastAsia="Calibri" w:hAnsi="TH SarabunPSK" w:cs="TH SarabunPSK"/>
                <w:sz w:val="32"/>
                <w:szCs w:val="32"/>
              </w:rPr>
              <w:t>swiriya04@yahoo.com</w:t>
            </w:r>
          </w:p>
        </w:tc>
      </w:tr>
      <w:tr w:rsidR="00BE4988" w:rsidRPr="00BA046E" w14:paraId="3010D6DF" w14:textId="77777777" w:rsidTr="00BA046E"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0D15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E22A" w14:textId="7E06A5E1" w:rsidR="00BE4988" w:rsidRPr="00BA046E" w:rsidRDefault="00BE4988" w:rsidP="00BE498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.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นพ.ประสิทธิ์ชัย มั่งจิตร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="00856721"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รองผู้อำนวยการสำนักสนับสนุนระบบสุขภาพปฐมภูมิ</w:t>
            </w:r>
          </w:p>
          <w:p w14:paraId="04EF27DF" w14:textId="5B3AFA2C" w:rsidR="00BE4988" w:rsidRPr="00BA046E" w:rsidRDefault="00BE4988" w:rsidP="00BE498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โทรศัพท์ที่ทำงาน :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>02 590</w:t>
            </w:r>
            <w:r w:rsidR="00934CFD"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1939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โทรศัพท์มือถือ : 08</w:t>
            </w:r>
            <w:r w:rsidR="00934CFD"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1923</w:t>
            </w:r>
            <w:r w:rsidR="00934CFD"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0536</w:t>
            </w:r>
          </w:p>
          <w:p w14:paraId="70F9892F" w14:textId="27D9C889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โทรสาร :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02 590 1938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   E-mail : peed.pr@gmail.com</w:t>
            </w:r>
          </w:p>
        </w:tc>
      </w:tr>
      <w:tr w:rsidR="00BE4988" w:rsidRPr="00BA046E" w14:paraId="5CB0F42A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705B" w14:textId="594E5255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1.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นพ.ประสิทธิ์ชัย มั่งจิตร</w:t>
            </w:r>
            <w:r w:rsidR="00BD20F0"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         </w:t>
            </w:r>
            <w:r w:rsidR="00BD20F0"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รองผู้อำนวยการสำนักสนับสนุนระบบสุขภาพปฐมภูมิ</w:t>
            </w:r>
          </w:p>
          <w:p w14:paraId="063B5849" w14:textId="75A792FD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02 590 1939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โทรศัพท์มือถือ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08 1923 0536</w:t>
            </w:r>
          </w:p>
          <w:p w14:paraId="2DB69A80" w14:textId="77777777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02 590 1937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ab/>
              <w:t xml:space="preserve">      E-mail : peed.pr@hotmail.com </w:t>
            </w:r>
          </w:p>
          <w:p w14:paraId="5151D9E5" w14:textId="77777777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2.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นางเอื้อมพร   จันทร์ทอง              นักวิชาการสาธารณสุขชำนาญการ</w:t>
            </w:r>
          </w:p>
          <w:p w14:paraId="4C210546" w14:textId="0D71B346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02-590 1939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โทรศัพท์มือถือ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08 6354 1961</w:t>
            </w:r>
          </w:p>
          <w:p w14:paraId="29D43B87" w14:textId="0A7C28AE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โทรสาร :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02-590 1937                E-mail : auam.moph@gmail.com</w:t>
            </w:r>
          </w:p>
          <w:p w14:paraId="68906431" w14:textId="77777777" w:rsidR="00BE4988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="00934CFD"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สำนักสนับสนุนระบบสุขภาพปฐมภูมิ</w:t>
            </w:r>
          </w:p>
          <w:p w14:paraId="465F9A58" w14:textId="0AD6ABFB" w:rsidR="004F11C6" w:rsidRPr="00BA046E" w:rsidRDefault="004F11C6" w:rsidP="00BE4988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  <w:tr w:rsidR="00BE4988" w:rsidRPr="00BA046E" w14:paraId="41FA3FB5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DF13" w14:textId="77777777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1.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นพ.ประสิทธิ์ชัย มั่งจิตร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ab/>
              <w:t xml:space="preserve"> รองผู้อำนวยการสำนักสนับสนุนระบบสุขภาพปฐมภูมิ</w:t>
            </w:r>
          </w:p>
          <w:p w14:paraId="6411B7D6" w14:textId="6F8A7810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02 590 1939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โทรศัพท์มือถือ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08 1923 0536</w:t>
            </w:r>
          </w:p>
          <w:p w14:paraId="16C68814" w14:textId="595F19FE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02 590 1937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ab/>
              <w:t xml:space="preserve">      E-mail : peed.pr@hotmail.com </w:t>
            </w:r>
          </w:p>
          <w:p w14:paraId="71BA13DF" w14:textId="77777777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2.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นางเอื้อมพร   จันทร์ทอง              นักวิชาการสาธารณสุขชำนาญการ</w:t>
            </w:r>
          </w:p>
          <w:p w14:paraId="0A994AA6" w14:textId="0E815822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02-590 1939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โทรศัพท์มือถือ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08 6354 1961</w:t>
            </w:r>
          </w:p>
          <w:p w14:paraId="3074FDFD" w14:textId="30947A13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โทรสาร :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02-590 1937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ab/>
              <w:t xml:space="preserve">      E-mail : auam.moph@gmail.com</w:t>
            </w:r>
          </w:p>
          <w:p w14:paraId="03146F30" w14:textId="12248396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="00934CFD"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="00934CFD"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สำนักสนับสนุนระบบสุขภาพปฐมภูมิ</w:t>
            </w:r>
          </w:p>
        </w:tc>
      </w:tr>
      <w:tr w:rsidR="00BE4988" w:rsidRPr="00BA046E" w14:paraId="3356BABE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HealthKPI</w:t>
            </w:r>
          </w:p>
          <w:p w14:paraId="643F7CBD" w14:textId="087B41C1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34B3E004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หน่วยงานส่วนกลาง </w:t>
            </w:r>
          </w:p>
          <w:p w14:paraId="31DB2D07" w14:textId="3A7EFCC5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ชื่อหน่วยงาน..........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 :</w:t>
            </w:r>
          </w:p>
          <w:p w14:paraId="77E9AD4E" w14:textId="15856BA3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ชื่อ-สกุลผู้รายงานผล........</w:t>
            </w:r>
          </w:p>
          <w:p w14:paraId="6A4F5CD5" w14:textId="03A22CB8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โทรศัพท์ที่ทำงาน :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โทรศัพท์มือถือ : </w:t>
            </w:r>
          </w:p>
          <w:p w14:paraId="01A9459A" w14:textId="21B6FA04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 :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E-mail : </w:t>
            </w:r>
          </w:p>
          <w:p w14:paraId="683B0909" w14:textId="084387A2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เขตสุขภาพ </w:t>
            </w:r>
          </w:p>
          <w:p w14:paraId="72A15C16" w14:textId="31042D1D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sym w:font="Wingdings" w:char="F0FE"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สสจ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</w:p>
        </w:tc>
      </w:tr>
    </w:tbl>
    <w:p w14:paraId="3A652D50" w14:textId="77777777" w:rsidR="00032CA7" w:rsidRPr="00BA046E" w:rsidRDefault="00032CA7" w:rsidP="00032CA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31CD14D2" w14:textId="68C07569" w:rsidR="00032CA7" w:rsidRPr="00BA046E" w:rsidRDefault="00032CA7" w:rsidP="00032CA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04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เป้าหมาย/ตัวชี้วัด (</w:t>
      </w:r>
      <w:r w:rsidRPr="00BA046E">
        <w:rPr>
          <w:rFonts w:ascii="TH SarabunPSK" w:eastAsia="Times New Roman" w:hAnsi="TH SarabunPSK" w:cs="TH SarabunPSK" w:hint="cs"/>
          <w:b/>
          <w:bCs/>
          <w:sz w:val="32"/>
          <w:szCs w:val="32"/>
        </w:rPr>
        <w:t>Health Outcome)</w:t>
      </w:r>
    </w:p>
    <w:p w14:paraId="23A477C9" w14:textId="77777777" w:rsidR="00032CA7" w:rsidRPr="00BA046E" w:rsidRDefault="00032CA7" w:rsidP="00032CA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>ร้อยละ</w:t>
      </w:r>
      <w:r w:rsidRPr="00BA046E">
        <w:rPr>
          <w:rFonts w:ascii="TH SarabunPSK" w:eastAsia="Times New Roman" w:hAnsi="TH SarabunPSK" w:cs="TH SarabunPSK" w:hint="cs"/>
          <w:sz w:val="32"/>
          <w:szCs w:val="32"/>
        </w:rPr>
        <w:t>75</w:t>
      </w: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ของอำเภอผ่านเกณฑ์การประเมินการพัฒนาคุณภาพชีวิต</w:t>
      </w:r>
    </w:p>
    <w:p w14:paraId="77941609" w14:textId="7B2CD160" w:rsidR="00032CA7" w:rsidRPr="00BA046E" w:rsidRDefault="00032CA7" w:rsidP="00032CA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พชอ.ที่มีคุณภาพดูแลคุณภาพชีวิตกลุ่มเปราะบาง </w:t>
      </w:r>
      <w:r w:rsidR="00B62EAF" w:rsidRPr="00EE064B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</w:t>
      </w:r>
      <w:r w:rsidR="00B62EAF" w:rsidRPr="00EE064B">
        <w:rPr>
          <w:rFonts w:ascii="TH SarabunPSK" w:eastAsia="Times New Roman" w:hAnsi="TH SarabunPSK" w:cs="TH SarabunPSK"/>
          <w:sz w:val="32"/>
          <w:szCs w:val="32"/>
        </w:rPr>
        <w:t>3</w:t>
      </w:r>
      <w:r w:rsidR="00B62EAF" w:rsidRPr="00EE064B">
        <w:rPr>
          <w:rFonts w:ascii="TH SarabunPSK" w:eastAsia="Times New Roman" w:hAnsi="TH SarabunPSK" w:cs="TH SarabunPSK"/>
          <w:sz w:val="32"/>
          <w:szCs w:val="32"/>
          <w:cs/>
        </w:rPr>
        <w:t xml:space="preserve"> ล้าน</w:t>
      </w:r>
      <w:r w:rsidR="00B62EAF" w:rsidRPr="00EE064B">
        <w:rPr>
          <w:rFonts w:ascii="TH SarabunPSK" w:eastAsia="Times New Roman" w:hAnsi="TH SarabunPSK" w:cs="TH SarabunPSK" w:hint="cs"/>
          <w:sz w:val="32"/>
          <w:szCs w:val="32"/>
          <w:cs/>
        </w:rPr>
        <w:t>คน</w:t>
      </w:r>
    </w:p>
    <w:p w14:paraId="071E4412" w14:textId="77777777" w:rsidR="00032CA7" w:rsidRPr="00BA046E" w:rsidRDefault="00032CA7" w:rsidP="00032CA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2F261020" w14:textId="77777777" w:rsidR="00032CA7" w:rsidRPr="00BA046E" w:rsidRDefault="00032CA7" w:rsidP="00032CA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04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เป้าหมาย/ตัวชี้วัด (</w:t>
      </w:r>
      <w:r w:rsidRPr="00BA046E">
        <w:rPr>
          <w:rFonts w:ascii="TH SarabunPSK" w:eastAsia="Times New Roman" w:hAnsi="TH SarabunPSK" w:cs="TH SarabunPSK" w:hint="cs"/>
          <w:b/>
          <w:bCs/>
          <w:sz w:val="32"/>
          <w:szCs w:val="32"/>
        </w:rPr>
        <w:t>Service outcome)</w:t>
      </w:r>
    </w:p>
    <w:p w14:paraId="62456E32" w14:textId="77777777" w:rsidR="00032CA7" w:rsidRPr="00BA046E" w:rsidRDefault="00032CA7" w:rsidP="00032CA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>การใช้กลไกคณะกรรมการพัฒนาคุณภาพชีวิตระดับอำเภอ (พชอ.</w:t>
      </w:r>
      <w:r w:rsidRPr="00BA046E">
        <w:rPr>
          <w:rFonts w:ascii="TH SarabunPSK" w:eastAsia="Times New Roman" w:hAnsi="TH SarabunPSK" w:cs="TH SarabunPSK" w:hint="cs"/>
          <w:sz w:val="32"/>
          <w:szCs w:val="32"/>
        </w:rPr>
        <w:t>)</w:t>
      </w: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ในการแก้ไขปัญหาระดับพื้นที่ อย่างน้อย </w:t>
      </w:r>
      <w:r w:rsidRPr="00BA046E">
        <w:rPr>
          <w:rFonts w:ascii="TH SarabunPSK" w:eastAsia="Times New Roman" w:hAnsi="TH SarabunPSK" w:cs="TH SarabunPSK" w:hint="cs"/>
          <w:sz w:val="32"/>
          <w:szCs w:val="32"/>
        </w:rPr>
        <w:t>2</w:t>
      </w: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เรื่องและดูแลกลุ่มเปราะบาง โดยใช้เกณฑ์ตามบริบทพื้นที่</w:t>
      </w:r>
    </w:p>
    <w:p w14:paraId="1CA15473" w14:textId="77777777" w:rsidR="00032CA7" w:rsidRPr="00BA046E" w:rsidRDefault="00032CA7" w:rsidP="00032CA7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A046E">
        <w:rPr>
          <w:rFonts w:ascii="TH SarabunPSK" w:eastAsia="Calibri" w:hAnsi="TH SarabunPSK" w:cs="TH SarabunPSK" w:hint="cs"/>
          <w:sz w:val="32"/>
          <w:szCs w:val="32"/>
          <w:cs/>
        </w:rPr>
        <w:br w:type="page"/>
      </w:r>
    </w:p>
    <w:p w14:paraId="743182E9" w14:textId="77777777" w:rsidR="00032CA7" w:rsidRPr="00BA046E" w:rsidRDefault="00032CA7" w:rsidP="00032CA7">
      <w:pPr>
        <w:keepNext/>
        <w:spacing w:after="0" w:line="240" w:lineRule="auto"/>
        <w:outlineLvl w:val="1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A046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เอกสารแนบท้าย</w:t>
      </w:r>
      <w:r w:rsidRPr="00BA046E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 </w:t>
      </w:r>
    </w:p>
    <w:p w14:paraId="2A781B42" w14:textId="77777777" w:rsidR="00032CA7" w:rsidRPr="00BA046E" w:rsidRDefault="00032CA7" w:rsidP="00032CA7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u w:val="single"/>
          <w:cs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 xml:space="preserve">แนวทางการประเมินคุณภาพการพัฒนาคุณภาพชีวิตระดับอำเภอ ตามองค์ประกอบ </w:t>
      </w:r>
      <w:r w:rsidRPr="00BA046E">
        <w:rPr>
          <w:rFonts w:ascii="TH SarabunPSK" w:eastAsia="MS Mincho" w:hAnsi="TH SarabunPSK" w:cs="TH SarabunPSK" w:hint="cs"/>
          <w:b/>
          <w:bCs/>
          <w:sz w:val="32"/>
          <w:szCs w:val="32"/>
        </w:rPr>
        <w:t>UCCARE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 xml:space="preserve"> 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ประกอบด้วย</w:t>
      </w:r>
    </w:p>
    <w:p w14:paraId="5CBA7B22" w14:textId="77777777" w:rsidR="00032CA7" w:rsidRPr="00BA046E" w:rsidRDefault="00032CA7" w:rsidP="00032CA7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การทำงานเป็นทีม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Unity Team)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 xml:space="preserve"> หมายถึงการทำงานร่วมกันของคณะกรรมการ พชอ.</w:t>
      </w:r>
    </w:p>
    <w:p w14:paraId="79129E1E" w14:textId="77777777" w:rsidR="00032CA7" w:rsidRPr="00BA046E" w:rsidRDefault="00032CA7" w:rsidP="00032CA7">
      <w:pPr>
        <w:numPr>
          <w:ilvl w:val="0"/>
          <w:numId w:val="1"/>
        </w:numPr>
        <w:tabs>
          <w:tab w:val="left" w:pos="1153"/>
        </w:tabs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การให้ความสำคัญกับประชาชนกลุ่มเป้าหมาย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Customer Focus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) เพื่อทำให้ประชาชนมีคุณภาพชีวิตที่ดีขึ้น</w:t>
      </w:r>
    </w:p>
    <w:p w14:paraId="5A48CBC6" w14:textId="77777777" w:rsidR="00032CA7" w:rsidRPr="00BA046E" w:rsidRDefault="00032CA7" w:rsidP="00032CA7">
      <w:pPr>
        <w:numPr>
          <w:ilvl w:val="0"/>
          <w:numId w:val="1"/>
        </w:numPr>
        <w:tabs>
          <w:tab w:val="left" w:pos="1153"/>
        </w:tabs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การมีส่วนร่วมของชุมชนและภาคีเครือข่าย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Community participation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)</w:t>
      </w:r>
    </w:p>
    <w:p w14:paraId="35BE53E8" w14:textId="77777777" w:rsidR="00032CA7" w:rsidRPr="00BA046E" w:rsidRDefault="00032CA7" w:rsidP="00032CA7">
      <w:pPr>
        <w:numPr>
          <w:ilvl w:val="0"/>
          <w:numId w:val="1"/>
        </w:numPr>
        <w:tabs>
          <w:tab w:val="left" w:pos="1153"/>
        </w:tabs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การชื่นชมและให้คุณค่า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Appreciation)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 xml:space="preserve"> หมายถึงการทำงานอย่างมีคุณค่า</w:t>
      </w:r>
    </w:p>
    <w:p w14:paraId="61A5B11D" w14:textId="77777777" w:rsidR="00032CA7" w:rsidRPr="00BA046E" w:rsidRDefault="00032CA7" w:rsidP="00032CA7">
      <w:pPr>
        <w:numPr>
          <w:ilvl w:val="0"/>
          <w:numId w:val="1"/>
        </w:numPr>
        <w:tabs>
          <w:tab w:val="left" w:pos="1153"/>
        </w:tabs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การแบ่งปันทรัพยากร และการพัฒนาคณะกรรมการ พชอ.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Resource sharing and human development)</w:t>
      </w:r>
    </w:p>
    <w:p w14:paraId="2C888A77" w14:textId="77777777" w:rsidR="00032CA7" w:rsidRPr="00BA046E" w:rsidRDefault="00032CA7" w:rsidP="00032CA7">
      <w:pPr>
        <w:numPr>
          <w:ilvl w:val="0"/>
          <w:numId w:val="1"/>
        </w:numPr>
        <w:tabs>
          <w:tab w:val="left" w:pos="1153"/>
        </w:tabs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การแก้ไขปัญหา/การพัฒนาคุณภาพชีวิตของประชาชนตามบริบทของพื้นที่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Essential care )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3"/>
        <w:gridCol w:w="9491"/>
      </w:tblGrid>
      <w:tr w:rsidR="00032CA7" w:rsidRPr="00BA046E" w14:paraId="3C99167C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C469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A711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ความหมาย</w:t>
            </w:r>
          </w:p>
        </w:tc>
      </w:tr>
      <w:tr w:rsidR="00032CA7" w:rsidRPr="00BA046E" w14:paraId="1970B9E1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6EAF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  <w:p w14:paraId="23A30F09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48F7B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มีแนวทางที่ชัดเจน และ/หรือ เริ่มดำเนินการ</w:t>
            </w:r>
          </w:p>
          <w:p w14:paraId="158138E7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(</w:t>
            </w:r>
            <w:r w:rsidRPr="00B62EAF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แนวทาง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ประกอบด้วย 3 องค์ประกอบ ได้แก่ วัตถุประสงค์เป็นอย่างไร, แผนขั้นตอนเป็นอย่างไร และตัววัดเป้าหมาย วิธีการติดตามประเมินผลเป็นอย่างไร)</w:t>
            </w:r>
          </w:p>
        </w:tc>
      </w:tr>
      <w:tr w:rsidR="00032CA7" w:rsidRPr="00BA046E" w14:paraId="098B5F2F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7BCEA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71E1F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มีการขยายการดำเนินการเพิ่มขึ้น แต่ยังไม่ครอบคลุม </w:t>
            </w:r>
          </w:p>
        </w:tc>
      </w:tr>
      <w:tr w:rsidR="00032CA7" w:rsidRPr="00BA046E" w14:paraId="1FAFBB96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F5256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  <w:p w14:paraId="269672ED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3C516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ดำเนินการอย่างเป็นระบบ และ/หรือ มีการทบทวน ประเมินและปรับปรุงกระบวนการที่สำคัญและ/หรือ มีการดำเนินการครอบคลุม</w:t>
            </w:r>
          </w:p>
          <w:p w14:paraId="156CD8C7" w14:textId="77777777" w:rsidR="00032CA7" w:rsidRPr="00B62EAF" w:rsidRDefault="00032CA7" w:rsidP="00032CA7">
            <w:pPr>
              <w:spacing w:after="0" w:line="320" w:lineRule="exact"/>
              <w:rPr>
                <w:rFonts w:ascii="TH SarabunPSK" w:eastAsia="Times New Roman" w:hAnsi="TH SarabunPSK" w:cs="TH SarabunPSK"/>
                <w:i/>
                <w:iCs/>
                <w:color w:val="000000" w:themeColor="text1"/>
                <w:sz w:val="32"/>
                <w:szCs w:val="32"/>
              </w:rPr>
            </w:pPr>
            <w:r w:rsidRPr="00B62EAF">
              <w:rPr>
                <w:rFonts w:ascii="TH SarabunPSK" w:eastAsia="Times New Roman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(</w:t>
            </w:r>
            <w:r w:rsidRPr="00B62EAF">
              <w:rPr>
                <w:rFonts w:ascii="TH SarabunPSK" w:eastAsia="Times New Roman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ระบบ</w:t>
            </w:r>
            <w:r w:rsidRPr="00B62EAF">
              <w:rPr>
                <w:rFonts w:ascii="TH SarabunPSK" w:eastAsia="Times New Roman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หมายถึง สามารถทำซ้ำได้ มีขั้นตอนชัดเจน) </w:t>
            </w:r>
          </w:p>
          <w:p w14:paraId="0BC50078" w14:textId="77777777" w:rsidR="00032CA7" w:rsidRPr="00BA046E" w:rsidRDefault="00032CA7" w:rsidP="00032CA7">
            <w:pPr>
              <w:spacing w:after="0" w:line="320" w:lineRule="exact"/>
              <w:jc w:val="thaiDistribute"/>
              <w:rPr>
                <w:rFonts w:ascii="TH SarabunPSK" w:eastAsia="Times New Roman" w:hAnsi="TH SarabunPSK" w:cs="TH SarabunPSK"/>
                <w:i/>
                <w:iCs/>
                <w:sz w:val="32"/>
                <w:szCs w:val="32"/>
              </w:rPr>
            </w:pPr>
            <w:r w:rsidRPr="00B62EAF">
              <w:rPr>
                <w:rFonts w:ascii="TH SarabunPSK" w:eastAsia="Times New Roman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(</w:t>
            </w:r>
            <w:r w:rsidRPr="00B62EAF">
              <w:rPr>
                <w:rFonts w:ascii="TH SarabunPSK" w:eastAsia="Times New Roman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การดำเนินการ</w:t>
            </w:r>
            <w:r w:rsidRPr="00B62EAF">
              <w:rPr>
                <w:rFonts w:ascii="TH SarabunPSK" w:eastAsia="Times New Roman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ประกอบด้วย 3 องค์ประกอบ ได้แก่ ทำได้ครอบคลุมทุกขั้นตอนตามแผนหรือไม่อย่างไร, คนที่ได้รับมอบหมายทำหน้าที่ทุกคนหรือไม่อย่างไร และคนที่ทำทำอย่างมุ่งมั่นหรือไม่อย่างไร)</w:t>
            </w:r>
          </w:p>
        </w:tc>
      </w:tr>
      <w:tr w:rsidR="00032CA7" w:rsidRPr="00BA046E" w14:paraId="0283E60D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C219D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  <w:p w14:paraId="53625FBF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D1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มีการทบทวน ประเมินผลและปรับปรุงโดยใช้ข้อมูลจริงและมีการเรียนรู้เพื่อปรับพัฒนาให้ดีขึ้น </w:t>
            </w:r>
          </w:p>
          <w:p w14:paraId="1C5EF905" w14:textId="77777777" w:rsidR="00032CA7" w:rsidRPr="00BA046E" w:rsidRDefault="00032CA7" w:rsidP="00032CA7">
            <w:pPr>
              <w:spacing w:after="0" w:line="320" w:lineRule="exact"/>
              <w:jc w:val="thaiDistribute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</w:rPr>
              <w:t>(</w:t>
            </w:r>
            <w:r w:rsidRPr="00B62EAF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การเรียนรู้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ประกอบด้วย 3 องค์ประกอบ ได้แก่ ผลลัพธ์ตรงเป้าหรือไม่อย่างไร, มีการแลกเปลี่ยนบทเรียนที่ได้รับหรือไม่อย่างไร และมีการนำบทเรียนไปปรับปรุงหรือไม่อย่างไร)</w:t>
            </w:r>
          </w:p>
        </w:tc>
      </w:tr>
      <w:tr w:rsidR="00032CA7" w:rsidRPr="00BA046E" w14:paraId="041B0794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2896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  <w:p w14:paraId="0EAACE40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29DE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>มีการบูรณาการการพัฒนาใหม่เข้าสู่ระบบงานหลักขององค์กร เริ่มเห็นผลการเปลี่ยนแปลงที่ดีขึ้น และตอบสนองต่อเป้าหมาย/พันธกิจองค์กร</w:t>
            </w:r>
          </w:p>
          <w:p w14:paraId="12CE0178" w14:textId="77777777" w:rsidR="00032CA7" w:rsidRPr="00BA046E" w:rsidRDefault="00032CA7" w:rsidP="00032CA7">
            <w:pPr>
              <w:spacing w:after="0" w:line="320" w:lineRule="exact"/>
              <w:jc w:val="thaiDistribute"/>
              <w:rPr>
                <w:rFonts w:ascii="TH SarabunPSK" w:eastAsia="Times New Roman" w:hAnsi="TH SarabunPSK" w:cs="TH SarabunPSK"/>
                <w:i/>
                <w:iCs/>
                <w:sz w:val="32"/>
                <w:szCs w:val="32"/>
              </w:rPr>
            </w:pPr>
            <w:r w:rsidRPr="00B62EAF">
              <w:rPr>
                <w:rFonts w:ascii="TH SarabunPSK" w:eastAsia="Times New Roman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(</w:t>
            </w:r>
            <w:r w:rsidRPr="00B62EAF">
              <w:rPr>
                <w:rFonts w:ascii="TH SarabunPSK" w:eastAsia="Times New Roman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การบูรณาการ</w:t>
            </w:r>
            <w:r w:rsidRPr="00B62EAF">
              <w:rPr>
                <w:rFonts w:ascii="TH SarabunPSK" w:eastAsia="Times New Roman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ประกอบด้วย 3 องค์ประกอบ ได้แก่ ความสอดคล้องของเป้า แผน ปฏิบัติ วัด ปรับ, ความสอดคล้องกับกระบวนการอื่นที่เกี่ยวข้อง และความสอดคล้องกับเป้าหมายของเครือข่ายบริการปฐมภูมิ)</w:t>
            </w:r>
          </w:p>
        </w:tc>
      </w:tr>
    </w:tbl>
    <w:p w14:paraId="1BFE67F9" w14:textId="77777777" w:rsidR="00032CA7" w:rsidRPr="00BA046E" w:rsidRDefault="00032CA7" w:rsidP="00032CA7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  <w:sectPr w:rsidR="00032CA7" w:rsidRPr="00BA046E" w:rsidSect="00C87F4A">
          <w:pgSz w:w="11906" w:h="16838" w:code="9"/>
          <w:pgMar w:top="851" w:right="851" w:bottom="851" w:left="85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4"/>
        <w:gridCol w:w="1942"/>
        <w:gridCol w:w="1869"/>
        <w:gridCol w:w="2181"/>
        <w:gridCol w:w="1908"/>
        <w:gridCol w:w="1836"/>
        <w:gridCol w:w="2798"/>
      </w:tblGrid>
      <w:tr w:rsidR="00032CA7" w:rsidRPr="00BA046E" w14:paraId="6B3FFCF0" w14:textId="77777777" w:rsidTr="00DE61A5">
        <w:trPr>
          <w:tblHeader/>
        </w:trPr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09E77F92" w14:textId="77777777" w:rsidR="00032CA7" w:rsidRPr="00BA046E" w:rsidRDefault="00032CA7" w:rsidP="00032CA7">
            <w:pPr>
              <w:spacing w:after="0" w:line="240" w:lineRule="auto"/>
              <w:ind w:left="-57" w:right="-57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lastRenderedPageBreak/>
              <w:t>UCCARE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1115BBCA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 เริ่มมีแนวทาง    และ/หรือ เริ่มดำเนินการ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09D1ED42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 ขยายการดำเนินการ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5587AB48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 ดำเนินการเป็นระบบ และ/หรือครอบคลุม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50C2CCBC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 เรียนรู้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5C35317F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5 บูรณาการ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7FB8AFDF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คำสำคัญและนิยามปฏิบัติการ</w:t>
            </w:r>
          </w:p>
        </w:tc>
      </w:tr>
      <w:tr w:rsidR="00032CA7" w:rsidRPr="00BA046E" w14:paraId="6ED7AC4A" w14:textId="77777777" w:rsidTr="00DE61A5"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D77801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252028" wp14:editId="194F7C1F">
                      <wp:simplePos x="0" y="0"/>
                      <wp:positionH relativeFrom="column">
                        <wp:posOffset>-719455</wp:posOffset>
                      </wp:positionH>
                      <wp:positionV relativeFrom="paragraph">
                        <wp:posOffset>784860</wp:posOffset>
                      </wp:positionV>
                      <wp:extent cx="1828800" cy="403860"/>
                      <wp:effectExtent l="2540" t="3175" r="3175" b="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828800" cy="403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3EEF94" w14:textId="77777777" w:rsidR="00032CA7" w:rsidRPr="0032347D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Unity Team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2520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56.65pt;margin-top:61.8pt;width:2in;height:31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" filled="f" stroked="f">
                      <v:textbox style="layout-flow:vertical;mso-layout-flow-alt:bottom-to-top">
                        <w:txbxContent>
                          <w:p w14:paraId="3C3EEF94" w14:textId="77777777" w:rsidR="00032CA7" w:rsidRPr="0032347D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Unity Team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2378BC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มีแนวทาง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ที่จะทำงานร่วมกันและ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ดำเนินงานตามหน้าที่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ในส่วนที่รับผิดชอบ</w:t>
            </w:r>
          </w:p>
          <w:p w14:paraId="2CDB8AE1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6BB79F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มีการทำงานร่วมกัน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เป็นทีมในบางประเด็น </w:t>
            </w:r>
          </w:p>
          <w:p w14:paraId="28703F75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และ/หรือ มีภาคีภาคส่วนร่วมด้วย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3F262B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มีการทำงานร่วมกันเป็นทีม (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</w:rPr>
              <w:t>cross functional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)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ระหว่างฝ่ายคิดวางแผนและดำเนินการร่วมกัน </w:t>
            </w:r>
          </w:p>
          <w:p w14:paraId="12A84871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โดยมี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ภาคีภาคส่วนร่วมด้วยบางส่วน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EFE49A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มีการทำงานร่วมกัน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เป็นโครงข่ายทีมเดียวกัน ทั้งแนวตั้งและแนวราบ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(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</w:rPr>
              <w:t>fully integrate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14:paraId="7A21C1B5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โดยมี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ภาคีทุกภาคส่วนร่วมด้วย</w:t>
            </w:r>
          </w:p>
          <w:p w14:paraId="7C112DD1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A17AEE0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9C9C45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ชุมชน ภาคีภาคส่วนต่างๆ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ร่วมเป็นทีม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ในทุกประเด็นการพัฒนาคุณภาพชีวิต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23D530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pacing w:val="-2"/>
                <w:sz w:val="32"/>
                <w:szCs w:val="32"/>
              </w:rPr>
            </w:pPr>
            <w:r w:rsidRPr="00B62EAF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0000" w:themeColor="text1"/>
                <w:spacing w:val="-2"/>
                <w:sz w:val="32"/>
                <w:szCs w:val="32"/>
                <w:cs/>
              </w:rPr>
              <w:t xml:space="preserve">การทำงานเป็นทีมของคณะกรรมการ พชอ. 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pacing w:val="-2"/>
                <w:sz w:val="32"/>
                <w:szCs w:val="32"/>
                <w:cs/>
              </w:rPr>
              <w:t>หมายถึงการทำงานร่วมกันของคณะกรรมการ พชอ.ประกอบด้วย ภาครัฐ (ส่วนท้องถิ่นและท้องที่) ภาคเอกชน และภาคประชาชน ที่มีนายอำเภอเป็นประธานและสาธารณสุขอำเภอเป็นเลขานุการ</w:t>
            </w:r>
          </w:p>
          <w:p w14:paraId="21B66F47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pacing w:val="-2"/>
                <w:sz w:val="32"/>
                <w:szCs w:val="32"/>
              </w:rPr>
            </w:pPr>
          </w:p>
        </w:tc>
      </w:tr>
      <w:tr w:rsidR="00032CA7" w:rsidRPr="00BA046E" w14:paraId="3076E91A" w14:textId="77777777" w:rsidTr="00DE61A5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873F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595FB8" wp14:editId="14B9E100">
                      <wp:simplePos x="0" y="0"/>
                      <wp:positionH relativeFrom="column">
                        <wp:posOffset>-742950</wp:posOffset>
                      </wp:positionH>
                      <wp:positionV relativeFrom="paragraph">
                        <wp:posOffset>765810</wp:posOffset>
                      </wp:positionV>
                      <wp:extent cx="1828800" cy="403860"/>
                      <wp:effectExtent l="0" t="0" r="0" b="0"/>
                      <wp:wrapNone/>
                      <wp:docPr id="3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828800" cy="403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A753C4" w14:textId="77777777" w:rsidR="00032CA7" w:rsidRPr="0032347D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Customer Focus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595FB8" id="Text Box 12" o:spid="_x0000_s1027" type="#_x0000_t202" style="position:absolute;margin-left:-58.5pt;margin-top:60.3pt;width:2in;height:31.8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" filled="f" stroked="f">
                      <v:textbox style="layout-flow:vertical;mso-layout-flow-alt:bottom-to-top">
                        <w:txbxContent>
                          <w:p w14:paraId="3FA753C4" w14:textId="77777777" w:rsidR="00032CA7" w:rsidRPr="0032347D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Customer Focus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592D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มีการกำหนดกลุ่มเป้าหมายอย่างชัดเจนและเหมาะสมกับบริบทของพื้นที่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C4A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มีการรับรู้และ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เข้าใจ ความต้องการ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ของประชาชนกลุ่มเป้าหมายที่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หลากหลาย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อย่างน้อยใน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กลุ่มที่มีปัญหามากที่สุด</w:t>
            </w:r>
          </w:p>
          <w:p w14:paraId="684534E2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A18F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มีการรับรู้และเข้าใจความต้องการของประชาชนกลุ่มเป้าหมาย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ครอบคลุมประชากรส่วนใหญ่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และนำมาแก้ไข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ปรับปรุง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D486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เรียนรู้และพัฒนาการรับรู้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ความต้องการของประชาชนกลุ่มเป้าหมาย ให้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สอดคล้อง และมีประสิทธิภาพมากขึ้น</w:t>
            </w:r>
          </w:p>
          <w:p w14:paraId="61B9EFE5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0E84" w14:textId="77777777" w:rsidR="00032CA7" w:rsidRPr="00BA046E" w:rsidRDefault="00032CA7" w:rsidP="00032CA7">
            <w:pPr>
              <w:spacing w:after="0" w:line="240" w:lineRule="auto"/>
              <w:ind w:left="-57"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ความต้องการ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ของประชาชนกลุ่มเป้าหมาย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ถูกนำมาบูรณาการกับระบบ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ต่างๆ จนทำให้ประชาชนกลุ่มเป้าหมาย เชื่อมั่น ศรัทธา ผูกพัน และมีส่วนร่วม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AE20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z w:val="32"/>
                <w:szCs w:val="32"/>
              </w:rPr>
            </w:pPr>
            <w:r w:rsidRPr="00B62EAF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ความต้องการของประชาชนกลุ่มเป้าหมาย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หมายถึง 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u w:val="single"/>
                <w:cs/>
              </w:rPr>
              <w:t>ประเด็นปัญหาหรือประเด็นพัฒนา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ที่ประชาชนกลุ่มเป้าหมาย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pacing w:val="-4"/>
                <w:sz w:val="32"/>
                <w:szCs w:val="32"/>
                <w:cs/>
              </w:rPr>
              <w:t>จำเป็นต้องได้รับการแก้ไข</w:t>
            </w:r>
          </w:p>
        </w:tc>
      </w:tr>
      <w:tr w:rsidR="00032CA7" w:rsidRPr="00BA046E" w14:paraId="75B75BAC" w14:textId="77777777" w:rsidTr="00DE61A5"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D95E5D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060069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มีแนวทาง หรือ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เริ่มให้ชุมชน และภาคีภาคส่วน มีส่วนร่วม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ในการดำเนินงาน</w:t>
            </w: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F97798" wp14:editId="326DDDB5">
                      <wp:simplePos x="0" y="0"/>
                      <wp:positionH relativeFrom="column">
                        <wp:posOffset>-1501775</wp:posOffset>
                      </wp:positionH>
                      <wp:positionV relativeFrom="paragraph">
                        <wp:posOffset>730885</wp:posOffset>
                      </wp:positionV>
                      <wp:extent cx="1833880" cy="403860"/>
                      <wp:effectExtent l="638810" t="0" r="633730" b="0"/>
                      <wp:wrapNone/>
                      <wp:docPr id="4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833880" cy="403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A558A6" w14:textId="77777777" w:rsidR="00032CA7" w:rsidRPr="0032347D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Community Participation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F97798" id="Text Box 13" o:spid="_x0000_s1028" type="#_x0000_t202" style="position:absolute;margin-left:-118.25pt;margin-top:57.55pt;width:144.4pt;height:31.8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" filled="f" stroked="f">
                      <v:textbox style="layout-flow:vertical;mso-layout-flow-alt:bottom-to-top">
                        <w:txbxContent>
                          <w:p w14:paraId="2AA558A6" w14:textId="77777777" w:rsidR="00032CA7" w:rsidRPr="0032347D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Community Participation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4A81D3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 xml:space="preserve">ดำเนินการให้ชุมชน และภาคีภาคส่วน 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u w:val="single"/>
                <w:cs/>
              </w:rPr>
              <w:t>ร่วมรับรู้ ร่วมดำเนินการในการพัฒนาคุณภาพชีวิต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 xml:space="preserve"> ในงานที่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u w:val="single"/>
                <w:cs/>
              </w:rPr>
              <w:t>หลากหลายและขยายวง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>กว้างเพิ่มขึ้น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637903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ชุมชน และภาคีภาคส่วนมีส่วน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u w:val="single"/>
                <w:cs/>
              </w:rPr>
              <w:t>ร่วมคิด ร่วมดำเนินการพัฒนาคุณภาพชีวิตอย่างเป็นระบบ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 และมีการขยายวงได้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u w:val="single"/>
                <w:cs/>
              </w:rPr>
              <w:t>ค่อนข้างครอบคลุม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261738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>ชุมชน และภาคีภาคส่วนร่วมคิด ร่วมวางแผน ร่วมดำเนินการพัฒนาคุณภาพชีวิต และมีการ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u w:val="single"/>
                <w:cs/>
              </w:rPr>
              <w:t>ทบทวน เรียนรู้ ปรับปรุงกระบวนการ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 xml:space="preserve">มีส่วนร่วมให้เหมาะสมมากขึ้น </w:t>
            </w:r>
          </w:p>
          <w:p w14:paraId="5355A2D9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2"/>
                <w:sz w:val="32"/>
                <w:szCs w:val="3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554111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ชุมชน และภาคีภาคส่วน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ร่วมดำเนินการอย่างครบวงจร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รวมทั้งการประเมินผล จน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ร่วมเป็นเจ้าของ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การดำเนินงานพัฒนาคุณภาพชีวิต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ADE1AC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color w:val="0070C0"/>
                <w:sz w:val="32"/>
                <w:szCs w:val="32"/>
              </w:rPr>
            </w:pPr>
          </w:p>
        </w:tc>
      </w:tr>
      <w:tr w:rsidR="00032CA7" w:rsidRPr="00BA046E" w14:paraId="02AD69E9" w14:textId="77777777" w:rsidTr="00DE61A5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CDAC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DF3A47" wp14:editId="7DCB813E">
                      <wp:simplePos x="0" y="0"/>
                      <wp:positionH relativeFrom="column">
                        <wp:posOffset>-465455</wp:posOffset>
                      </wp:positionH>
                      <wp:positionV relativeFrom="paragraph">
                        <wp:posOffset>340995</wp:posOffset>
                      </wp:positionV>
                      <wp:extent cx="1600200" cy="403860"/>
                      <wp:effectExtent l="521970" t="0" r="521970" b="0"/>
                      <wp:wrapNone/>
                      <wp:docPr id="10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600200" cy="403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9DD01C" w14:textId="77777777" w:rsidR="00032CA7" w:rsidRPr="0032347D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  <w:t>ppreciation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F3A47" id="Text Box 14" o:spid="_x0000_s1029" type="#_x0000_t202" style="position:absolute;margin-left:-36.65pt;margin-top:26.85pt;width:126pt;height:31.8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" filled="f" stroked="f">
                      <v:textbox style="layout-flow:vertical;mso-layout-flow-alt:bottom-to-top">
                        <w:txbxContent>
                          <w:p w14:paraId="439DD01C" w14:textId="77777777" w:rsidR="00032CA7" w:rsidRPr="0032347D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ppreciation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0072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มีแนวทางหรือวิธีการที่ชัดเจน หรือ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เริ่ม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ดำเนินการในการ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ดูแล  พัฒนา และสร้างความพึงพอใจ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ของคณะกรรมการ พชอ.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01C2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มีการขยายการดำเนินการตามแนวทางหรือวิธีการในการดูแล พัฒนา และ</w:t>
            </w:r>
            <w:r w:rsidRPr="00BA046E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u w:val="single"/>
                <w:cs/>
              </w:rPr>
              <w:t>สร้างความพึงพอใจของบุคลากรเพิ่มขึ้น</w:t>
            </w:r>
          </w:p>
          <w:p w14:paraId="0BA16258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</w:p>
          <w:p w14:paraId="49468EE7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11F4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ดำเนินการตามแนวทางหรือวิธีการดูแลพัฒนาและสร้างความพึงพอใจ และความผูกพัน(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engagement)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ของคณะกรรมการ พชอ.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ให้สอดคล้องกับบริบทของพื้นที่</w:t>
            </w:r>
          </w:p>
          <w:p w14:paraId="18EE95E9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</w:p>
          <w:p w14:paraId="13F9BE13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9BBE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คณะกรรมการ พชอ.มีการเรียนรู้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ทบทวนกระบวนการ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ดูแล พัฒนา และสร้างความผูกพันของคณะกรรมการ พชอ.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ให้สอดคล้องกับบริบทของพื้นที่</w:t>
            </w:r>
          </w:p>
          <w:p w14:paraId="124CB4BF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CC72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สร้างวัฒนธรรมเครือข่าย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ให้คณะกรรมการ พชอ. มีความสุข ภูมิใจ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รับรู้คุณค่าและเกิดความผูกพัน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ในงานร่วมกัน 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E8B5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z w:val="32"/>
                <w:szCs w:val="32"/>
              </w:rPr>
            </w:pPr>
            <w:r w:rsidRPr="00B62EAF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ความผูกพัน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(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</w:rPr>
              <w:t>engagement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) หมายถึง การที่คณะกรรมการ พชอ.มีความกระตือรือร้นในการปฏิบัติงานในหน้าที่ และงานที่ได้รับมอบหมาย ด้วยความมุ่งมั่นเพื่อให้บรรลุ    พันธกิจที่กำหนดไว้</w:t>
            </w:r>
          </w:p>
        </w:tc>
      </w:tr>
      <w:tr w:rsidR="00032CA7" w:rsidRPr="00BA046E" w14:paraId="1FE2095E" w14:textId="77777777" w:rsidTr="00DE61A5"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C4B050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2A245C" wp14:editId="02C18237">
                      <wp:simplePos x="0" y="0"/>
                      <wp:positionH relativeFrom="column">
                        <wp:posOffset>-538003</wp:posOffset>
                      </wp:positionH>
                      <wp:positionV relativeFrom="paragraph">
                        <wp:posOffset>550703</wp:posOffset>
                      </wp:positionV>
                      <wp:extent cx="1904047" cy="944248"/>
                      <wp:effectExtent l="403542" t="0" r="404813" b="0"/>
                      <wp:wrapNone/>
                      <wp:docPr id="11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1904047" cy="94424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B4E0C" w14:textId="77777777" w:rsidR="00032CA7" w:rsidRPr="001A5330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E72AF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Resources Sharing and</w:t>
                                  </w:r>
                                  <w:r w:rsidRPr="00E72AF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br/>
                                  </w:r>
                                  <w:r w:rsidRPr="001A5330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  <w:t>Human Development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2A245C" id="Text Box 15" o:spid="_x0000_s1030" type="#_x0000_t202" style="position:absolute;margin-left:-42.35pt;margin-top:43.35pt;width:149.9pt;height:74.3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" filled="f" stroked="f">
                      <v:textbox style="layout-flow:vertical;mso-layout-flow-alt:bottom-to-top">
                        <w:txbxContent>
                          <w:p w14:paraId="41BB4E0C" w14:textId="77777777" w:rsidR="00032CA7" w:rsidRPr="001A5330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E72AF5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Resources Sharing and</w:t>
                            </w:r>
                            <w:r w:rsidRPr="00E72AF5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br/>
                            </w:r>
                            <w:r w:rsidRPr="001A5330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Human Development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ACCE67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มีแนวทาง หรือเริ่มวาง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u w:val="single"/>
                <w:cs/>
              </w:rPr>
              <w:t>แผนการใช้ทรัพยากรร่วมกัน และ พัฒนาคณะกรรมการ พชอ.ร่วมกัน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  เพื่อสนับสนุนการพัฒนาคุณภาพ    ชีวิตของประชาชน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76E7A9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ดำเนินการร่วมกัน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ในการใช้ทรัพยากร และพัฒนาคณะกรรมการพชอ.ร่วมกัน ใน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บางประเด็น หรือบางระบบ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A2189D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มีการจัดการทรัพยากร และพัฒนาคณะกรรมการ พชอ.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ร่วมกันอย่างเป็นระบบและครอบคลุม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ตามบริบท และความจำเป็นของพื้นที่ เพื่อสนับสนุนให้บรรลุตามเป้าหมาย</w:t>
            </w:r>
          </w:p>
          <w:p w14:paraId="2696FDD4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9469BD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ทบทวนและปรับปรุงการจัดการทรัพยากร และพัฒนาคณะกรรมการ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ให้เหมาะสม และมีประสิทธิภาพเพิ่มขึ้น 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A92239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มีการจัดการทรัพยากรร่วมกันโดย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ยึดเป้าหมายของคณะกรรมการ พชอ. (ไม่มีกำแพงกั้น)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และมีการใช้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ทรัพยากรจากชุมชน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ส่งผลให้เกิดระบบสุขภาพชุมชนที่ยั่งยืน 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9EC6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z w:val="32"/>
                <w:szCs w:val="32"/>
              </w:rPr>
            </w:pPr>
            <w:r w:rsidRPr="00B62EAF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</w:rPr>
              <w:t>Resource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หมายถึง คน เงิน ของ ความรู้ รวมทั้งข้อมูล ซึ่งเป็นปัจจัยนำเข้า (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</w:rPr>
              <w:t>input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) ของการทำงานร่วมกัน</w:t>
            </w:r>
          </w:p>
        </w:tc>
      </w:tr>
      <w:tr w:rsidR="00032CA7" w:rsidRPr="00BA046E" w14:paraId="1A012F4F" w14:textId="77777777" w:rsidTr="00DE61A5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234E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4AD3293" wp14:editId="137A23E4">
                      <wp:simplePos x="0" y="0"/>
                      <wp:positionH relativeFrom="column">
                        <wp:posOffset>-424180</wp:posOffset>
                      </wp:positionH>
                      <wp:positionV relativeFrom="paragraph">
                        <wp:posOffset>494030</wp:posOffset>
                      </wp:positionV>
                      <wp:extent cx="1254125" cy="403860"/>
                      <wp:effectExtent l="1270" t="0" r="4445" b="0"/>
                      <wp:wrapNone/>
                      <wp:docPr id="12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254125" cy="403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2733EB" w14:textId="77777777" w:rsidR="00032CA7" w:rsidRPr="0032347D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Essential Care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D3293" id="Text Box 16" o:spid="_x0000_s1031" type="#_x0000_t202" style="position:absolute;margin-left:-33.4pt;margin-top:38.9pt;width:98.75pt;height:31.8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" filled="f" stroked="f">
                      <v:textbox style="layout-flow:vertical;mso-layout-flow-alt:bottom-to-top">
                        <w:txbxContent>
                          <w:p w14:paraId="312733EB" w14:textId="77777777" w:rsidR="00032CA7" w:rsidRPr="0032347D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Essential Care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0ED3E1B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มีแนวทาง หรือเริ่มดำเนินการ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u w:val="single"/>
                <w:cs/>
              </w:rPr>
              <w:t>จัดระบบการแก้ไขปัญหา/พัฒนาคุณภาพชีวิตประชาชนกลุ่มเป้าหมาย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 ตามบริบทของพื้นที่  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745252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>มีการจัดระบบการแก้ไขปัญหา/พัฒนาคุณภาพชีวิต ตามบริบท ตามความต้องการของประชาชนกลุ่มเป้าหมาย บางส่วน โดยเฉพาะ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u w:val="single"/>
                <w:cs/>
              </w:rPr>
              <w:t xml:space="preserve">กลุ่มที่มีปัญหามาก 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86FCB1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มีการจัดระบบการแก้ไขปัญหา/พัฒนาคุณภาพชีวิต ตามบริบท ตามความต้องการของ ประชาชนกลุ่มเป้าหมาย ที่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ครอบคลุม 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98D12A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มีการเรียนรู้ ทบทวน การจัดระบบการแก้ไขปัญหา/พัฒนาคุณภาพชีวิต มีการ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พัฒนาอย่างต่อเนื่อง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เพื่อให้เกิดการพัฒนาคุณภาพชีวิตที่เหมาะสม สอดคล้องมากขึ้น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9D214F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color w:val="FF0000"/>
                <w:spacing w:val="-6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มีการ</w:t>
            </w:r>
            <w:r w:rsidRPr="00BA046E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u w:val="single"/>
                <w:cs/>
              </w:rPr>
              <w:t>จัดระบบการแก้ไขปัญหา/พัฒนาคุณภาพชีวิต แบบบูรณาการ</w:t>
            </w:r>
            <w:r w:rsidRPr="00BA046E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ร่วมกับประชาชน ชุมชนภาคีภาคส่วนที่เกี่ยวข้อง 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A080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z w:val="32"/>
                <w:szCs w:val="32"/>
              </w:rPr>
            </w:pPr>
            <w:r w:rsidRPr="00B62EAF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</w:rPr>
              <w:t>Essential Care</w:t>
            </w:r>
            <w:r w:rsidRPr="00B62EAF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62EAF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หมายถึง การแก้ไขปัญหาหรือพัฒนาคุณภาพชีวิตให้ประชาชนกลุ่มเป้าหมาย สอดคล้องกับบริบทของชุมชน และเป็นไปตามศักยภาพของคณะกรรมการ พชอ.</w:t>
            </w:r>
          </w:p>
        </w:tc>
      </w:tr>
    </w:tbl>
    <w:p w14:paraId="3A80B740" w14:textId="77777777" w:rsidR="00032CA7" w:rsidRPr="00BA046E" w:rsidRDefault="00032CA7" w:rsidP="00032CA7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  <w:sectPr w:rsidR="00032CA7" w:rsidRPr="00BA046E" w:rsidSect="00607F9E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386AD03C" w14:textId="77777777" w:rsidR="00D211B7" w:rsidRPr="00BA046E" w:rsidRDefault="004F11C6" w:rsidP="00B62EAF">
      <w:pPr>
        <w:rPr>
          <w:rFonts w:ascii="TH SarabunPSK" w:hAnsi="TH SarabunPSK" w:cs="TH SarabunPSK"/>
          <w:sz w:val="32"/>
          <w:szCs w:val="32"/>
        </w:rPr>
      </w:pPr>
    </w:p>
    <w:sectPr w:rsidR="00D211B7" w:rsidRPr="00BA046E" w:rsidSect="000D4D0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596E3F"/>
    <w:multiLevelType w:val="hybridMultilevel"/>
    <w:tmpl w:val="86669E4C"/>
    <w:lvl w:ilvl="0" w:tplc="55E80652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32CA7"/>
    <w:rsid w:val="000A1ACA"/>
    <w:rsid w:val="000D4D0A"/>
    <w:rsid w:val="000D6C0B"/>
    <w:rsid w:val="000E625B"/>
    <w:rsid w:val="000F20A1"/>
    <w:rsid w:val="000F2A66"/>
    <w:rsid w:val="00241583"/>
    <w:rsid w:val="003736A3"/>
    <w:rsid w:val="004F11C6"/>
    <w:rsid w:val="00524B33"/>
    <w:rsid w:val="005D5584"/>
    <w:rsid w:val="00601E6E"/>
    <w:rsid w:val="006508BD"/>
    <w:rsid w:val="006E1715"/>
    <w:rsid w:val="006E20C7"/>
    <w:rsid w:val="00797256"/>
    <w:rsid w:val="007A6451"/>
    <w:rsid w:val="007F2F29"/>
    <w:rsid w:val="00856721"/>
    <w:rsid w:val="0088102C"/>
    <w:rsid w:val="008C48CA"/>
    <w:rsid w:val="008E14B6"/>
    <w:rsid w:val="00934CFD"/>
    <w:rsid w:val="00A1575E"/>
    <w:rsid w:val="00B62EAF"/>
    <w:rsid w:val="00BA046E"/>
    <w:rsid w:val="00BA2479"/>
    <w:rsid w:val="00BD20F0"/>
    <w:rsid w:val="00BE2B87"/>
    <w:rsid w:val="00BE4988"/>
    <w:rsid w:val="00C07B5A"/>
    <w:rsid w:val="00C87F4A"/>
    <w:rsid w:val="00C9535C"/>
    <w:rsid w:val="00D1150F"/>
    <w:rsid w:val="00DC06D3"/>
    <w:rsid w:val="00E03E76"/>
    <w:rsid w:val="00EE064B"/>
    <w:rsid w:val="00F83A1B"/>
    <w:rsid w:val="00F975A3"/>
    <w:rsid w:val="00FB539B"/>
    <w:rsid w:val="00FD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50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E49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2339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3</cp:revision>
  <cp:lastPrinted>2021-08-24T08:06:00Z</cp:lastPrinted>
  <dcterms:created xsi:type="dcterms:W3CDTF">2021-11-22T09:13:00Z</dcterms:created>
  <dcterms:modified xsi:type="dcterms:W3CDTF">2021-11-24T02:41:00Z</dcterms:modified>
</cp:coreProperties>
</file>